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9A" w:rsidRDefault="0018519A" w:rsidP="00185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18519A" w:rsidRDefault="0018519A" w:rsidP="00185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школа д. Савиново </w:t>
      </w:r>
    </w:p>
    <w:p w:rsidR="0018519A" w:rsidRDefault="0018519A" w:rsidP="0018519A">
      <w:pPr>
        <w:jc w:val="center"/>
        <w:rPr>
          <w:sz w:val="28"/>
          <w:szCs w:val="28"/>
        </w:rPr>
      </w:pPr>
      <w:r>
        <w:rPr>
          <w:sz w:val="28"/>
          <w:szCs w:val="28"/>
        </w:rPr>
        <w:t>Уржумского района Кировской области</w:t>
      </w:r>
    </w:p>
    <w:p w:rsidR="0018519A" w:rsidRDefault="0018519A" w:rsidP="0018519A">
      <w:pPr>
        <w:jc w:val="center"/>
        <w:rPr>
          <w:sz w:val="28"/>
          <w:szCs w:val="28"/>
        </w:rPr>
      </w:pPr>
    </w:p>
    <w:p w:rsidR="0018519A" w:rsidRDefault="0018519A" w:rsidP="0018519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8519A" w:rsidRDefault="0018519A" w:rsidP="0018519A">
      <w:pPr>
        <w:jc w:val="center"/>
        <w:rPr>
          <w:sz w:val="28"/>
          <w:szCs w:val="28"/>
        </w:rPr>
      </w:pPr>
    </w:p>
    <w:p w:rsidR="0018519A" w:rsidRDefault="00AA6C85" w:rsidP="0018519A">
      <w:pPr>
        <w:rPr>
          <w:sz w:val="28"/>
          <w:szCs w:val="28"/>
        </w:rPr>
      </w:pPr>
      <w:r>
        <w:rPr>
          <w:sz w:val="28"/>
          <w:szCs w:val="28"/>
        </w:rPr>
        <w:t xml:space="preserve">     № 4          </w:t>
      </w:r>
      <w:r w:rsidR="0018519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18519A">
        <w:rPr>
          <w:sz w:val="28"/>
          <w:szCs w:val="28"/>
        </w:rPr>
        <w:t xml:space="preserve">   от 1</w:t>
      </w:r>
      <w:r w:rsidR="00442ABD">
        <w:rPr>
          <w:sz w:val="28"/>
          <w:szCs w:val="28"/>
        </w:rPr>
        <w:t>0</w:t>
      </w:r>
      <w:r w:rsidR="0018519A">
        <w:rPr>
          <w:sz w:val="28"/>
          <w:szCs w:val="28"/>
        </w:rPr>
        <w:t>.01.2015 года</w:t>
      </w:r>
    </w:p>
    <w:p w:rsidR="0018519A" w:rsidRDefault="0018519A" w:rsidP="0018519A">
      <w:pPr>
        <w:rPr>
          <w:sz w:val="28"/>
          <w:szCs w:val="28"/>
        </w:rPr>
      </w:pPr>
    </w:p>
    <w:p w:rsidR="00AA6C85" w:rsidRPr="00AA6C85" w:rsidRDefault="00AA6C85" w:rsidP="00AA6C8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A6C85">
        <w:rPr>
          <w:b/>
          <w:sz w:val="28"/>
          <w:szCs w:val="28"/>
        </w:rPr>
        <w:t>Об утверждении показателей эффективности работы педагогических работников МКОУ ООШ д. Савиново Уржумского района Кировской области</w:t>
      </w:r>
      <w:r>
        <w:rPr>
          <w:b/>
          <w:sz w:val="28"/>
          <w:szCs w:val="28"/>
        </w:rPr>
        <w:t>»</w:t>
      </w:r>
    </w:p>
    <w:p w:rsidR="00AA6C85" w:rsidRPr="00AA6C85" w:rsidRDefault="00AA6C85" w:rsidP="00AA6C85">
      <w:pPr>
        <w:jc w:val="both"/>
        <w:rPr>
          <w:b/>
          <w:sz w:val="28"/>
          <w:szCs w:val="28"/>
        </w:rPr>
      </w:pPr>
    </w:p>
    <w:p w:rsidR="00AA6C85" w:rsidRPr="00AA6C85" w:rsidRDefault="00AA6C85" w:rsidP="00AA6C85">
      <w:pPr>
        <w:ind w:left="360"/>
        <w:jc w:val="both"/>
        <w:rPr>
          <w:sz w:val="28"/>
          <w:szCs w:val="28"/>
        </w:rPr>
      </w:pPr>
      <w:proofErr w:type="gramStart"/>
      <w:r w:rsidRPr="00AA6C85">
        <w:rPr>
          <w:sz w:val="28"/>
          <w:szCs w:val="28"/>
        </w:rPr>
        <w:t>В соответствии с приказом Министерства труда и социальной защиты Российской Федерации от 26.04.2013 №167н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контракта», приказа Департамента образования Кировской области от 27.09.2013 г. №5-1111 «Об утверждении примерных показателей эффективности деятельности областных образовательных организаций», постановления администрации Уржумского муниципального района от 27.03.2013 №234 «Об утверждении плана мероприятий</w:t>
      </w:r>
      <w:proofErr w:type="gramEnd"/>
      <w:r w:rsidRPr="00AA6C85">
        <w:rPr>
          <w:sz w:val="28"/>
          <w:szCs w:val="28"/>
        </w:rPr>
        <w:t xml:space="preserve"> («дорожной карты») «Изменения в отрасли образования Уржумского муниципального района Кировской области, направленные на повышение ее эффективности», ПРИКАЗЫВАЮ:</w:t>
      </w:r>
    </w:p>
    <w:p w:rsidR="0018519A" w:rsidRPr="00AA6C85" w:rsidRDefault="00AA6C85" w:rsidP="00AA6C85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18519A" w:rsidRPr="00AA6C85">
        <w:rPr>
          <w:sz w:val="28"/>
          <w:szCs w:val="28"/>
        </w:rPr>
        <w:t xml:space="preserve">Утвердить </w:t>
      </w:r>
      <w:r w:rsidRPr="00AA6C85">
        <w:rPr>
          <w:sz w:val="28"/>
          <w:szCs w:val="28"/>
        </w:rPr>
        <w:t xml:space="preserve">с 01.01.2015 года </w:t>
      </w:r>
      <w:r w:rsidR="0018519A" w:rsidRPr="00AA6C85">
        <w:rPr>
          <w:sz w:val="28"/>
          <w:szCs w:val="28"/>
        </w:rPr>
        <w:t>показатели эффективности деятельности педагогических работников МКОУ ООШ д. Савиново Уржумского района</w:t>
      </w:r>
      <w:proofErr w:type="gramStart"/>
      <w:r w:rsidR="0018519A" w:rsidRPr="00AA6C85">
        <w:rPr>
          <w:sz w:val="28"/>
          <w:szCs w:val="28"/>
        </w:rPr>
        <w:t xml:space="preserve">  .</w:t>
      </w:r>
      <w:proofErr w:type="gramEnd"/>
      <w:r w:rsidR="0018519A" w:rsidRPr="00AA6C85">
        <w:rPr>
          <w:sz w:val="28"/>
          <w:szCs w:val="28"/>
        </w:rPr>
        <w:t xml:space="preserve"> </w:t>
      </w:r>
      <w:r w:rsidR="00046C5E" w:rsidRPr="00AA6C85">
        <w:rPr>
          <w:sz w:val="28"/>
          <w:szCs w:val="28"/>
        </w:rPr>
        <w:t>(</w:t>
      </w:r>
      <w:r w:rsidR="0018519A" w:rsidRPr="00AA6C85">
        <w:rPr>
          <w:sz w:val="28"/>
          <w:szCs w:val="28"/>
        </w:rPr>
        <w:t xml:space="preserve">Приложение </w:t>
      </w:r>
      <w:r w:rsidR="00586AC7" w:rsidRPr="00AA6C85">
        <w:rPr>
          <w:sz w:val="28"/>
          <w:szCs w:val="28"/>
        </w:rPr>
        <w:t>№ 1</w:t>
      </w:r>
      <w:r w:rsidR="00046C5E" w:rsidRPr="00AA6C85">
        <w:rPr>
          <w:sz w:val="28"/>
          <w:szCs w:val="28"/>
        </w:rPr>
        <w:t>)</w:t>
      </w:r>
    </w:p>
    <w:p w:rsidR="00AA6C85" w:rsidRPr="00AA6C85" w:rsidRDefault="00AA6C85" w:rsidP="00AA6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A6C85">
        <w:rPr>
          <w:sz w:val="28"/>
          <w:szCs w:val="28"/>
        </w:rPr>
        <w:t>Итоги подводить 1 раз в год</w:t>
      </w:r>
    </w:p>
    <w:p w:rsidR="00AA6C85" w:rsidRDefault="00AA6C85" w:rsidP="00AA6C8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A6C85">
        <w:rPr>
          <w:sz w:val="28"/>
          <w:szCs w:val="28"/>
        </w:rPr>
        <w:t>По итогам показателей эффективности выплачивать стимулирующую выплату за качество работы (интенсивность) при наличии фонда оплаты труда на основании приказа руководителя общеобразовательной организации.</w:t>
      </w:r>
    </w:p>
    <w:p w:rsidR="00AA6C85" w:rsidRPr="00AA6C85" w:rsidRDefault="00AA6C85" w:rsidP="00AA6C8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A6C85">
        <w:rPr>
          <w:sz w:val="28"/>
          <w:szCs w:val="28"/>
        </w:rPr>
        <w:t xml:space="preserve">Действие приказа вступает в силу с момента его подписания и распространяется на </w:t>
      </w:r>
      <w:proofErr w:type="gramStart"/>
      <w:r w:rsidRPr="00AA6C85">
        <w:rPr>
          <w:sz w:val="28"/>
          <w:szCs w:val="28"/>
        </w:rPr>
        <w:t>правоотношения</w:t>
      </w:r>
      <w:proofErr w:type="gramEnd"/>
      <w:r w:rsidRPr="00AA6C85">
        <w:rPr>
          <w:sz w:val="28"/>
          <w:szCs w:val="28"/>
        </w:rPr>
        <w:t xml:space="preserve"> возникшие с  01.01.2015 года.</w:t>
      </w:r>
    </w:p>
    <w:p w:rsidR="00586AC7" w:rsidRPr="00AA6C85" w:rsidRDefault="00046C5E" w:rsidP="00AA6C8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AA6C85">
        <w:rPr>
          <w:sz w:val="28"/>
          <w:szCs w:val="28"/>
        </w:rPr>
        <w:t>Контроль за</w:t>
      </w:r>
      <w:proofErr w:type="gramEnd"/>
      <w:r w:rsidRPr="00AA6C85">
        <w:rPr>
          <w:sz w:val="28"/>
          <w:szCs w:val="28"/>
        </w:rPr>
        <w:t xml:space="preserve"> исполнением приказа оставляю за собой.</w:t>
      </w:r>
    </w:p>
    <w:p w:rsidR="00046C5E" w:rsidRDefault="00046C5E" w:rsidP="00046C5E">
      <w:pPr>
        <w:rPr>
          <w:sz w:val="28"/>
          <w:szCs w:val="28"/>
        </w:rPr>
      </w:pPr>
    </w:p>
    <w:p w:rsidR="00046C5E" w:rsidRDefault="00046C5E" w:rsidP="00046C5E">
      <w:pPr>
        <w:rPr>
          <w:sz w:val="28"/>
          <w:szCs w:val="28"/>
        </w:rPr>
      </w:pPr>
    </w:p>
    <w:p w:rsidR="00046C5E" w:rsidRPr="00046C5E" w:rsidRDefault="00046C5E" w:rsidP="00046C5E">
      <w:pPr>
        <w:rPr>
          <w:sz w:val="28"/>
          <w:szCs w:val="28"/>
        </w:rPr>
      </w:pPr>
    </w:p>
    <w:p w:rsidR="00046C5E" w:rsidRPr="00046C5E" w:rsidRDefault="00046C5E" w:rsidP="00046C5E">
      <w:pPr>
        <w:rPr>
          <w:sz w:val="28"/>
          <w:szCs w:val="28"/>
        </w:rPr>
      </w:pPr>
      <w:r>
        <w:rPr>
          <w:sz w:val="28"/>
          <w:szCs w:val="28"/>
        </w:rPr>
        <w:t>и.о. директора школы:                                                      /Гуровских О.М./</w:t>
      </w:r>
    </w:p>
    <w:p w:rsidR="0018519A" w:rsidRDefault="0018519A" w:rsidP="0018519A">
      <w:pPr>
        <w:rPr>
          <w:sz w:val="28"/>
          <w:szCs w:val="28"/>
        </w:rPr>
      </w:pPr>
    </w:p>
    <w:p w:rsidR="006304E0" w:rsidRDefault="008E342C"/>
    <w:p w:rsidR="00046C5E" w:rsidRDefault="00046C5E"/>
    <w:p w:rsidR="00046C5E" w:rsidRDefault="00046C5E"/>
    <w:p w:rsidR="00046C5E" w:rsidRDefault="00046C5E"/>
    <w:p w:rsidR="00046C5E" w:rsidRDefault="00046C5E"/>
    <w:p w:rsidR="00AA6C85" w:rsidRDefault="00AA6C85"/>
    <w:p w:rsidR="00046C5E" w:rsidRDefault="00046C5E"/>
    <w:p w:rsidR="00046C5E" w:rsidRDefault="00046C5E" w:rsidP="00046C5E">
      <w:pPr>
        <w:rPr>
          <w:b/>
        </w:rPr>
      </w:pPr>
      <w:r w:rsidRPr="00186651">
        <w:rPr>
          <w:b/>
        </w:rPr>
        <w:lastRenderedPageBreak/>
        <w:t xml:space="preserve">                                                                                                         </w:t>
      </w:r>
      <w:r>
        <w:rPr>
          <w:b/>
        </w:rPr>
        <w:t xml:space="preserve">     </w:t>
      </w:r>
      <w:r w:rsidRPr="00186651">
        <w:rPr>
          <w:b/>
        </w:rPr>
        <w:t xml:space="preserve">             Приложение № </w:t>
      </w:r>
      <w:r>
        <w:rPr>
          <w:b/>
        </w:rPr>
        <w:t>1</w:t>
      </w:r>
    </w:p>
    <w:p w:rsidR="00046C5E" w:rsidRDefault="00046C5E" w:rsidP="00046C5E">
      <w:pPr>
        <w:jc w:val="center"/>
        <w:rPr>
          <w:b/>
        </w:rPr>
      </w:pPr>
      <w:r>
        <w:rPr>
          <w:b/>
        </w:rPr>
        <w:t>Примерные показатели педагогических работников МКОУ ООШ д. Савиново для начисления выплаты стимулирующего характера за интенсивность и качество работы.</w:t>
      </w:r>
    </w:p>
    <w:tbl>
      <w:tblPr>
        <w:tblStyle w:val="a4"/>
        <w:tblW w:w="0" w:type="auto"/>
        <w:tblLook w:val="04A0"/>
      </w:tblPr>
      <w:tblGrid>
        <w:gridCol w:w="675"/>
        <w:gridCol w:w="5989"/>
        <w:gridCol w:w="3333"/>
      </w:tblGrid>
      <w:tr w:rsidR="00046C5E" w:rsidTr="00D372EE">
        <w:tc>
          <w:tcPr>
            <w:tcW w:w="675" w:type="dxa"/>
          </w:tcPr>
          <w:p w:rsidR="00046C5E" w:rsidRDefault="00046C5E" w:rsidP="00D37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89" w:type="dxa"/>
          </w:tcPr>
          <w:p w:rsidR="00046C5E" w:rsidRDefault="00046C5E" w:rsidP="00D37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333" w:type="dxa"/>
          </w:tcPr>
          <w:p w:rsidR="00046C5E" w:rsidRDefault="00046C5E" w:rsidP="00D37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046C5E" w:rsidTr="00D372EE">
        <w:tc>
          <w:tcPr>
            <w:tcW w:w="675" w:type="dxa"/>
          </w:tcPr>
          <w:p w:rsidR="00046C5E" w:rsidRDefault="00046C5E" w:rsidP="00D37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9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 w:rsidRPr="003D5BB0">
              <w:rPr>
                <w:sz w:val="24"/>
                <w:szCs w:val="24"/>
              </w:rPr>
              <w:t>Наличие деятельности по реализации</w:t>
            </w:r>
            <w:r>
              <w:rPr>
                <w:sz w:val="24"/>
                <w:szCs w:val="24"/>
              </w:rPr>
              <w:t xml:space="preserve"> дополнительных проектов (экскурсионные программы, групповые и индивидуальные проекты обучающихся, социальные проекты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.п.)</w:t>
            </w:r>
          </w:p>
        </w:tc>
        <w:tc>
          <w:tcPr>
            <w:tcW w:w="3333" w:type="dxa"/>
          </w:tcPr>
          <w:p w:rsidR="00046C5E" w:rsidRDefault="00046C5E" w:rsidP="00D372EE">
            <w:pPr>
              <w:rPr>
                <w:sz w:val="24"/>
                <w:szCs w:val="24"/>
              </w:rPr>
            </w:pPr>
            <w:r w:rsidRPr="003D5BB0">
              <w:rPr>
                <w:sz w:val="24"/>
                <w:szCs w:val="24"/>
              </w:rPr>
              <w:t xml:space="preserve">2 </w:t>
            </w:r>
            <w:proofErr w:type="gramStart"/>
            <w:r w:rsidRPr="003D5BB0">
              <w:rPr>
                <w:sz w:val="24"/>
                <w:szCs w:val="24"/>
              </w:rPr>
              <w:t>б-</w:t>
            </w:r>
            <w:proofErr w:type="gramEnd"/>
            <w:r w:rsidRPr="003D5BB0">
              <w:rPr>
                <w:sz w:val="24"/>
                <w:szCs w:val="24"/>
              </w:rPr>
              <w:t xml:space="preserve"> систематическая плановая деятельность (не менее 2-х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3D5BB0">
              <w:rPr>
                <w:sz w:val="24"/>
                <w:szCs w:val="24"/>
              </w:rPr>
              <w:t xml:space="preserve"> в четверть)</w:t>
            </w:r>
          </w:p>
          <w:p w:rsidR="00046C5E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б. деятельность носит не плановый и не систематический характер</w:t>
            </w:r>
          </w:p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отсутствие работы</w:t>
            </w:r>
          </w:p>
        </w:tc>
      </w:tr>
      <w:tr w:rsidR="00046C5E" w:rsidTr="00D372EE">
        <w:tc>
          <w:tcPr>
            <w:tcW w:w="675" w:type="dxa"/>
          </w:tcPr>
          <w:p w:rsidR="00046C5E" w:rsidRDefault="00046C5E" w:rsidP="00D37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9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индивидуальной работы с учащимися (дополнительные занятия с одаренными детьми, с неуспевающими учащимися)</w:t>
            </w:r>
          </w:p>
        </w:tc>
        <w:tc>
          <w:tcPr>
            <w:tcW w:w="3333" w:type="dxa"/>
          </w:tcPr>
          <w:p w:rsidR="00046C5E" w:rsidRDefault="00046C5E" w:rsidP="00D372EE">
            <w:pPr>
              <w:rPr>
                <w:sz w:val="24"/>
                <w:szCs w:val="24"/>
              </w:rPr>
            </w:pPr>
            <w:r w:rsidRPr="003D5BB0">
              <w:rPr>
                <w:sz w:val="24"/>
                <w:szCs w:val="24"/>
              </w:rPr>
              <w:t xml:space="preserve">2 </w:t>
            </w:r>
            <w:proofErr w:type="gramStart"/>
            <w:r w:rsidRPr="003D5BB0">
              <w:rPr>
                <w:sz w:val="24"/>
                <w:szCs w:val="24"/>
              </w:rPr>
              <w:t>б-</w:t>
            </w:r>
            <w:proofErr w:type="gramEnd"/>
            <w:r w:rsidRPr="003D5BB0">
              <w:rPr>
                <w:sz w:val="24"/>
                <w:szCs w:val="24"/>
              </w:rPr>
              <w:t xml:space="preserve"> систематическая плановая деятельность </w:t>
            </w:r>
          </w:p>
          <w:p w:rsidR="00046C5E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б. деятельность носит не плановый и не систематический характер</w:t>
            </w:r>
          </w:p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 б</w:t>
            </w:r>
          </w:p>
        </w:tc>
      </w:tr>
      <w:tr w:rsidR="00046C5E" w:rsidRPr="003D5BB0" w:rsidTr="00D372EE">
        <w:tc>
          <w:tcPr>
            <w:tcW w:w="675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9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 w:rsidRPr="003D5BB0">
              <w:rPr>
                <w:sz w:val="24"/>
                <w:szCs w:val="24"/>
              </w:rPr>
              <w:t>Положительная динамика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3333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 w:rsidRPr="003D5BB0">
              <w:rPr>
                <w:sz w:val="24"/>
                <w:szCs w:val="24"/>
              </w:rPr>
              <w:t xml:space="preserve">2 </w:t>
            </w:r>
            <w:proofErr w:type="gramStart"/>
            <w:r w:rsidRPr="003D5BB0">
              <w:rPr>
                <w:sz w:val="24"/>
                <w:szCs w:val="24"/>
              </w:rPr>
              <w:t>б-</w:t>
            </w:r>
            <w:proofErr w:type="gramEnd"/>
            <w:r w:rsidRPr="003D5BB0">
              <w:rPr>
                <w:sz w:val="24"/>
                <w:szCs w:val="24"/>
              </w:rPr>
              <w:t xml:space="preserve"> положительная динамика результатов</w:t>
            </w:r>
          </w:p>
          <w:p w:rsidR="00046C5E" w:rsidRPr="003D5BB0" w:rsidRDefault="00046C5E" w:rsidP="00D372EE">
            <w:pPr>
              <w:rPr>
                <w:sz w:val="24"/>
                <w:szCs w:val="24"/>
              </w:rPr>
            </w:pPr>
            <w:r w:rsidRPr="003D5BB0">
              <w:rPr>
                <w:sz w:val="24"/>
                <w:szCs w:val="24"/>
              </w:rPr>
              <w:t xml:space="preserve">1 </w:t>
            </w:r>
            <w:proofErr w:type="gramStart"/>
            <w:r w:rsidRPr="003D5BB0">
              <w:rPr>
                <w:sz w:val="24"/>
                <w:szCs w:val="24"/>
              </w:rPr>
              <w:t>б-</w:t>
            </w:r>
            <w:proofErr w:type="gramEnd"/>
            <w:r w:rsidRPr="003D5BB0">
              <w:rPr>
                <w:sz w:val="24"/>
                <w:szCs w:val="24"/>
              </w:rPr>
              <w:t xml:space="preserve"> «плавающая динамика результатов</w:t>
            </w:r>
          </w:p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Pr="003D5BB0">
              <w:rPr>
                <w:sz w:val="24"/>
                <w:szCs w:val="24"/>
              </w:rPr>
              <w:t>б – отсутствие положительной динамики</w:t>
            </w:r>
          </w:p>
        </w:tc>
      </w:tr>
      <w:tr w:rsidR="00046C5E" w:rsidRPr="003D5BB0" w:rsidTr="00D372EE">
        <w:tc>
          <w:tcPr>
            <w:tcW w:w="675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9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родителями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33" w:type="dxa"/>
          </w:tcPr>
          <w:p w:rsidR="00046C5E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работа носит плановый и систематический характер (не менее 2 мероприятий в месяц)</w:t>
            </w:r>
          </w:p>
          <w:p w:rsidR="00046C5E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работа носит не плановый и не систематический характер</w:t>
            </w:r>
          </w:p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б</w:t>
            </w:r>
          </w:p>
        </w:tc>
      </w:tr>
      <w:tr w:rsidR="00046C5E" w:rsidRPr="003D5BB0" w:rsidTr="00D372EE">
        <w:tc>
          <w:tcPr>
            <w:tcW w:w="675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9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результаты участия учеников в олимпиадах, конкурсах, соревнованиях</w:t>
            </w:r>
          </w:p>
        </w:tc>
        <w:tc>
          <w:tcPr>
            <w:tcW w:w="3333" w:type="dxa"/>
          </w:tcPr>
          <w:p w:rsidR="00046C5E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за подготовку победителей и призеров муниципального этапа</w:t>
            </w:r>
          </w:p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 за подготовку победителей и призеров школьного этапа</w:t>
            </w:r>
          </w:p>
          <w:p w:rsidR="00046C5E" w:rsidRPr="003D5BB0" w:rsidRDefault="00046C5E" w:rsidP="00D372EE">
            <w:pPr>
              <w:rPr>
                <w:sz w:val="24"/>
                <w:szCs w:val="24"/>
              </w:rPr>
            </w:pPr>
          </w:p>
        </w:tc>
      </w:tr>
      <w:tr w:rsidR="00046C5E" w:rsidRPr="003D5BB0" w:rsidTr="00D372EE">
        <w:tc>
          <w:tcPr>
            <w:tcW w:w="675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9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3333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активное участие в разработке и реализации ООП</w:t>
            </w:r>
          </w:p>
        </w:tc>
      </w:tr>
      <w:tr w:rsidR="00046C5E" w:rsidRPr="003D5BB0" w:rsidTr="00D372EE">
        <w:tc>
          <w:tcPr>
            <w:tcW w:w="675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9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элементов образовательной инфраструктуры (оформление кабинета, музея)</w:t>
            </w:r>
          </w:p>
        </w:tc>
        <w:tc>
          <w:tcPr>
            <w:tcW w:w="3333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за каждый действующий элемент образовательной инфраструктуры</w:t>
            </w:r>
          </w:p>
        </w:tc>
      </w:tr>
      <w:tr w:rsidR="00046C5E" w:rsidRPr="003D5BB0" w:rsidTr="00D372EE">
        <w:tc>
          <w:tcPr>
            <w:tcW w:w="675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89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3333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активно повышает свою квалификацию (проходит курсы повышения квалификации, посещает РМО, семинары, круглые столы и т.д.)</w:t>
            </w:r>
          </w:p>
        </w:tc>
      </w:tr>
      <w:tr w:rsidR="00046C5E" w:rsidRPr="003D5BB0" w:rsidTr="00D372EE">
        <w:tc>
          <w:tcPr>
            <w:tcW w:w="675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9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педагога в конкурсах профессионального мастерства, национальных проектах</w:t>
            </w:r>
          </w:p>
        </w:tc>
        <w:tc>
          <w:tcPr>
            <w:tcW w:w="3333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 участвует в различных конкурсах, проектах</w:t>
            </w:r>
          </w:p>
        </w:tc>
      </w:tr>
      <w:tr w:rsidR="00046C5E" w:rsidRPr="003D5BB0" w:rsidTr="00D372EE">
        <w:tc>
          <w:tcPr>
            <w:tcW w:w="675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989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необходимой документации</w:t>
            </w:r>
          </w:p>
        </w:tc>
        <w:tc>
          <w:tcPr>
            <w:tcW w:w="3333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- замечания по ведение документации отсутствуют</w:t>
            </w:r>
          </w:p>
        </w:tc>
      </w:tr>
      <w:tr w:rsidR="00046C5E" w:rsidRPr="003D5BB0" w:rsidTr="00D372EE">
        <w:tc>
          <w:tcPr>
            <w:tcW w:w="675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89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внеклассную работу по предмету (предметные недели, различные мероприятия)</w:t>
            </w:r>
          </w:p>
        </w:tc>
        <w:tc>
          <w:tcPr>
            <w:tcW w:w="3333" w:type="dxa"/>
          </w:tcPr>
          <w:p w:rsidR="00046C5E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за проведение предметной недели по предмету</w:t>
            </w:r>
          </w:p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за каждый конкурс, мероприятие</w:t>
            </w:r>
          </w:p>
        </w:tc>
      </w:tr>
      <w:tr w:rsidR="008E342C" w:rsidRPr="003D5BB0" w:rsidTr="00D372EE">
        <w:tc>
          <w:tcPr>
            <w:tcW w:w="675" w:type="dxa"/>
          </w:tcPr>
          <w:p w:rsidR="008E342C" w:rsidRDefault="008E342C" w:rsidP="00D372EE">
            <w:r>
              <w:t>12</w:t>
            </w:r>
          </w:p>
        </w:tc>
        <w:tc>
          <w:tcPr>
            <w:tcW w:w="5989" w:type="dxa"/>
          </w:tcPr>
          <w:p w:rsidR="008E342C" w:rsidRDefault="008E342C" w:rsidP="00D372EE">
            <w:r>
              <w:t>Выступления на РМО</w:t>
            </w:r>
          </w:p>
        </w:tc>
        <w:tc>
          <w:tcPr>
            <w:tcW w:w="3333" w:type="dxa"/>
          </w:tcPr>
          <w:p w:rsidR="008E342C" w:rsidRDefault="008E342C" w:rsidP="00D372EE">
            <w:r>
              <w:t>2б за выступление на РМО, семинарах</w:t>
            </w:r>
          </w:p>
        </w:tc>
      </w:tr>
      <w:tr w:rsidR="008E342C" w:rsidRPr="003D5BB0" w:rsidTr="00D372EE">
        <w:tc>
          <w:tcPr>
            <w:tcW w:w="675" w:type="dxa"/>
          </w:tcPr>
          <w:p w:rsidR="008E342C" w:rsidRDefault="008E342C" w:rsidP="00D372EE"/>
          <w:p w:rsidR="008E342C" w:rsidRDefault="008E342C" w:rsidP="00D372EE">
            <w:r>
              <w:t>13</w:t>
            </w:r>
          </w:p>
        </w:tc>
        <w:tc>
          <w:tcPr>
            <w:tcW w:w="5989" w:type="dxa"/>
          </w:tcPr>
          <w:p w:rsidR="008E342C" w:rsidRDefault="008E342C" w:rsidP="00D372EE">
            <w:r>
              <w:t>Сдача норм ГТО</w:t>
            </w:r>
          </w:p>
        </w:tc>
        <w:tc>
          <w:tcPr>
            <w:tcW w:w="3333" w:type="dxa"/>
          </w:tcPr>
          <w:p w:rsidR="008E342C" w:rsidRDefault="008E342C" w:rsidP="00D372EE">
            <w:r>
              <w:t>2</w:t>
            </w:r>
            <w:proofErr w:type="gramStart"/>
            <w:r>
              <w:t>б-</w:t>
            </w:r>
            <w:proofErr w:type="gramEnd"/>
            <w:r>
              <w:t xml:space="preserve"> сдача норм ГТО на получение значка</w:t>
            </w:r>
          </w:p>
          <w:p w:rsidR="008E342C" w:rsidRDefault="008E342C" w:rsidP="00D372EE">
            <w:r>
              <w:t>1</w:t>
            </w:r>
            <w:proofErr w:type="gramStart"/>
            <w:r>
              <w:t>б-</w:t>
            </w:r>
            <w:proofErr w:type="gramEnd"/>
            <w:r>
              <w:t xml:space="preserve"> за участие в сдаче норм ГТО</w:t>
            </w:r>
          </w:p>
        </w:tc>
      </w:tr>
      <w:tr w:rsidR="008E342C" w:rsidRPr="003D5BB0" w:rsidTr="00D372EE">
        <w:tc>
          <w:tcPr>
            <w:tcW w:w="675" w:type="dxa"/>
          </w:tcPr>
          <w:p w:rsidR="008E342C" w:rsidRDefault="008E342C" w:rsidP="00D372EE">
            <w:r>
              <w:t>14</w:t>
            </w:r>
          </w:p>
        </w:tc>
        <w:tc>
          <w:tcPr>
            <w:tcW w:w="5989" w:type="dxa"/>
          </w:tcPr>
          <w:p w:rsidR="008E342C" w:rsidRDefault="008E342C" w:rsidP="00D372EE">
            <w:r>
              <w:t>Подготовка учащихся 4, 9 классов к сдаче ОГЭ и внешней ОПМР</w:t>
            </w:r>
          </w:p>
        </w:tc>
        <w:tc>
          <w:tcPr>
            <w:tcW w:w="3333" w:type="dxa"/>
          </w:tcPr>
          <w:p w:rsidR="008E342C" w:rsidRDefault="008E342C" w:rsidP="00D372EE">
            <w:r>
              <w:t>2б –за активную работу по подготовке к сдаче ОГЭ и внешней ОПМР</w:t>
            </w:r>
          </w:p>
        </w:tc>
      </w:tr>
      <w:tr w:rsidR="00046C5E" w:rsidRPr="003D5BB0" w:rsidTr="00D372EE">
        <w:tc>
          <w:tcPr>
            <w:tcW w:w="675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</w:p>
        </w:tc>
        <w:tc>
          <w:tcPr>
            <w:tcW w:w="5989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333" w:type="dxa"/>
          </w:tcPr>
          <w:p w:rsidR="00046C5E" w:rsidRPr="003D5BB0" w:rsidRDefault="00046C5E" w:rsidP="00D3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 б</w:t>
            </w:r>
          </w:p>
        </w:tc>
      </w:tr>
    </w:tbl>
    <w:p w:rsidR="00046C5E" w:rsidRDefault="00046C5E" w:rsidP="00046C5E">
      <w:pPr>
        <w:jc w:val="both"/>
      </w:pPr>
    </w:p>
    <w:p w:rsidR="00046C5E" w:rsidRDefault="00046C5E"/>
    <w:sectPr w:rsidR="00046C5E" w:rsidSect="00AA6C8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3141"/>
    <w:multiLevelType w:val="hybridMultilevel"/>
    <w:tmpl w:val="282E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66FF0"/>
    <w:multiLevelType w:val="hybridMultilevel"/>
    <w:tmpl w:val="D55CDA36"/>
    <w:lvl w:ilvl="0" w:tplc="E81400F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BE3156B"/>
    <w:multiLevelType w:val="hybridMultilevel"/>
    <w:tmpl w:val="FB00E142"/>
    <w:lvl w:ilvl="0" w:tplc="7AC8D07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519A"/>
    <w:rsid w:val="00046C5E"/>
    <w:rsid w:val="000B0969"/>
    <w:rsid w:val="000E08AA"/>
    <w:rsid w:val="001345CE"/>
    <w:rsid w:val="0018519A"/>
    <w:rsid w:val="00442ABD"/>
    <w:rsid w:val="00586AC7"/>
    <w:rsid w:val="006515F2"/>
    <w:rsid w:val="006619E1"/>
    <w:rsid w:val="0067458C"/>
    <w:rsid w:val="007E54BF"/>
    <w:rsid w:val="00822923"/>
    <w:rsid w:val="008E342C"/>
    <w:rsid w:val="00901569"/>
    <w:rsid w:val="00A2792A"/>
    <w:rsid w:val="00A360C2"/>
    <w:rsid w:val="00AA6C85"/>
    <w:rsid w:val="00C33CD3"/>
    <w:rsid w:val="00D6727A"/>
    <w:rsid w:val="00F2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9A"/>
    <w:pPr>
      <w:ind w:left="720"/>
      <w:contextualSpacing/>
    </w:pPr>
  </w:style>
  <w:style w:type="table" w:styleId="a4">
    <w:name w:val="Table Grid"/>
    <w:basedOn w:val="a1"/>
    <w:uiPriority w:val="59"/>
    <w:rsid w:val="0004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Савиново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2015-01-20T13:01:00Z</dcterms:created>
  <dcterms:modified xsi:type="dcterms:W3CDTF">2015-04-06T13:03:00Z</dcterms:modified>
</cp:coreProperties>
</file>